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775DC" w14:textId="453BDD1E" w:rsidR="00F774F8" w:rsidRDefault="009D5DFF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 Meeting #108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  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174DFC"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  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>R2-19</w:t>
      </w:r>
      <w:r w:rsidR="00174DFC">
        <w:rPr>
          <w:rFonts w:eastAsia="SimSun" w:cs="Arial"/>
          <w:b/>
          <w:kern w:val="0"/>
          <w:sz w:val="28"/>
          <w:szCs w:val="28"/>
          <w:lang w:val="en-US" w:eastAsia="en-US"/>
        </w:rPr>
        <w:t>14797</w:t>
      </w:r>
    </w:p>
    <w:p w14:paraId="49C1583B" w14:textId="26FF8228" w:rsidR="00F774F8" w:rsidRDefault="009D5DFF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Reno, USA, 18 - 22 </w:t>
      </w:r>
      <w:proofErr w:type="gramStart"/>
      <w:r>
        <w:rPr>
          <w:rFonts w:eastAsia="SimSun" w:cs="Arial"/>
          <w:b/>
          <w:kern w:val="0"/>
          <w:sz w:val="28"/>
          <w:szCs w:val="28"/>
          <w:lang w:val="en-US" w:eastAsia="en-US"/>
        </w:rPr>
        <w:t>November,</w:t>
      </w:r>
      <w:proofErr w:type="gramEnd"/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2019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1962AB13" w14:textId="77777777" w:rsidR="00F774F8" w:rsidRDefault="009D5DFF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7949B0FF" w14:textId="77777777" w:rsidR="00F774F8" w:rsidRDefault="009D5DFF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Consideration on the </w:t>
      </w:r>
      <w:proofErr w:type="spellStart"/>
      <w:r>
        <w:rPr>
          <w:rFonts w:cs="Arial" w:hint="eastAsia"/>
          <w:b/>
          <w:bCs/>
          <w:snapToGrid w:val="0"/>
          <w:kern w:val="0"/>
          <w:sz w:val="28"/>
          <w:szCs w:val="28"/>
        </w:rPr>
        <w:t>MsgB</w:t>
      </w:r>
      <w:proofErr w:type="spellEnd"/>
      <w:r>
        <w:rPr>
          <w:rFonts w:cs="Arial" w:hint="eastAsia"/>
          <w:b/>
          <w:bCs/>
          <w:snapToGrid w:val="0"/>
          <w:kern w:val="0"/>
          <w:sz w:val="28"/>
          <w:szCs w:val="28"/>
          <w:lang w:val="en-US" w:eastAsia="zh-CN"/>
        </w:rPr>
        <w:t xml:space="preserve"> RA-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>RNTI calculation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1B181037" w14:textId="480A980F" w:rsidR="00F774F8" w:rsidRDefault="009D5DF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  <w:lang w:eastAsia="zh-CN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>
        <w:rPr>
          <w:rFonts w:cs="Arial"/>
          <w:b/>
          <w:bCs/>
          <w:snapToGrid w:val="0"/>
          <w:kern w:val="0"/>
          <w:sz w:val="28"/>
          <w:szCs w:val="28"/>
          <w:lang w:val="en-US" w:eastAsia="zh-CN"/>
        </w:rPr>
        <w:t>6.13.2</w:t>
      </w:r>
    </w:p>
    <w:p w14:paraId="0532BEEA" w14:textId="77777777" w:rsidR="00F774F8" w:rsidRDefault="009D5DF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06D2BB94" w14:textId="77777777" w:rsidR="00F774F8" w:rsidRDefault="009D5DF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03966"/>
      <w:bookmarkStart w:id="3" w:name="_Toc18413600"/>
      <w:bookmarkStart w:id="4" w:name="_Toc18404533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2"/>
      <w:bookmarkEnd w:id="3"/>
      <w:bookmarkEnd w:id="4"/>
    </w:p>
    <w:p w14:paraId="5D72C274" w14:textId="77777777" w:rsidR="00F774F8" w:rsidRDefault="009D5DFF">
      <w:pPr>
        <w:pStyle w:val="NormalWeb"/>
        <w:spacing w:before="75" w:beforeAutospacing="0" w:after="75" w:afterAutospacing="0" w:line="315" w:lineRule="atLeast"/>
        <w:rPr>
          <w:rFonts w:eastAsia="SimSun" w:cs="Arial"/>
          <w:color w:val="000000"/>
          <w:sz w:val="21"/>
          <w:lang w:val="en-US" w:eastAsia="zh-CN"/>
        </w:rPr>
      </w:pPr>
      <w:r>
        <w:rPr>
          <w:rFonts w:eastAsia="SimSun" w:cs="Arial" w:hint="eastAsia"/>
          <w:color w:val="000000"/>
          <w:sz w:val="21"/>
          <w:lang w:val="en-US" w:eastAsia="zh-CN"/>
        </w:rPr>
        <w:t>It has been agreed in the previous meeting that:</w:t>
      </w:r>
      <w:bookmarkStart w:id="5" w:name="_GoBack"/>
      <w:bookmarkEnd w:id="5"/>
    </w:p>
    <w:p w14:paraId="169AC3FE" w14:textId="77777777" w:rsidR="00F774F8" w:rsidRDefault="009D5DFF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will work on specifying a new RA-RNTI design for </w:t>
      </w:r>
      <w:proofErr w:type="spellStart"/>
      <w:r>
        <w:t>msgB</w:t>
      </w:r>
      <w:proofErr w:type="spellEnd"/>
      <w:r>
        <w:t xml:space="preserve"> </w:t>
      </w:r>
    </w:p>
    <w:p w14:paraId="4A5DB7AC" w14:textId="333108B5" w:rsidR="00F774F8" w:rsidRDefault="009D5DFF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eastAsia="SimSun" w:cs="Arial" w:hint="eastAsia"/>
          <w:color w:val="000000"/>
          <w:sz w:val="21"/>
          <w:lang w:val="en-US" w:eastAsia="zh-CN"/>
        </w:rPr>
        <w:t xml:space="preserve">The intention of this contribution is to share </w:t>
      </w:r>
      <w:r>
        <w:rPr>
          <w:rFonts w:eastAsia="SimSun" w:cs="Arial"/>
          <w:color w:val="000000"/>
          <w:sz w:val="21"/>
          <w:lang w:val="en-US" w:eastAsia="zh-CN"/>
        </w:rPr>
        <w:t>our</w:t>
      </w:r>
      <w:r>
        <w:rPr>
          <w:rFonts w:eastAsia="SimSun" w:cs="Arial" w:hint="eastAsia"/>
          <w:color w:val="000000"/>
          <w:sz w:val="21"/>
          <w:lang w:val="en-US" w:eastAsia="zh-CN"/>
        </w:rPr>
        <w:t xml:space="preserve"> view</w:t>
      </w:r>
      <w:r>
        <w:rPr>
          <w:rFonts w:eastAsia="SimSun" w:cs="Arial"/>
          <w:color w:val="000000"/>
          <w:sz w:val="21"/>
          <w:lang w:val="en-US" w:eastAsia="zh-CN"/>
        </w:rPr>
        <w:t>s</w:t>
      </w:r>
      <w:r>
        <w:rPr>
          <w:rFonts w:eastAsia="SimSun" w:cs="Arial" w:hint="eastAsia"/>
          <w:color w:val="000000"/>
          <w:sz w:val="21"/>
          <w:lang w:val="en-US" w:eastAsia="zh-CN"/>
        </w:rPr>
        <w:t xml:space="preserve"> on the new RA-RNTI design for </w:t>
      </w:r>
      <w:proofErr w:type="spellStart"/>
      <w:r>
        <w:rPr>
          <w:rFonts w:eastAsia="SimSun" w:cs="Arial" w:hint="eastAsia"/>
          <w:color w:val="000000"/>
          <w:sz w:val="21"/>
          <w:lang w:val="en-US" w:eastAsia="zh-CN"/>
        </w:rPr>
        <w:t>MsgB</w:t>
      </w:r>
      <w:proofErr w:type="spellEnd"/>
      <w:r>
        <w:rPr>
          <w:rFonts w:eastAsia="SimSun" w:cs="Arial" w:hint="eastAsia"/>
          <w:color w:val="000000"/>
          <w:sz w:val="21"/>
          <w:lang w:val="en-US" w:eastAsia="zh-CN"/>
        </w:rPr>
        <w:t>.</w:t>
      </w:r>
      <w:r>
        <w:rPr>
          <w:rFonts w:cs="Arial"/>
          <w:color w:val="000000"/>
          <w:sz w:val="21"/>
        </w:rPr>
        <w:t xml:space="preserve"> </w:t>
      </w:r>
    </w:p>
    <w:p w14:paraId="085C1781" w14:textId="77777777" w:rsidR="00F774F8" w:rsidRDefault="009D5DF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</w:rPr>
        <w:t xml:space="preserve">new RA-RNTI design for </w:t>
      </w:r>
      <w:proofErr w:type="spellStart"/>
      <w:r>
        <w:rPr>
          <w:rFonts w:cs="Arial" w:hint="eastAsia"/>
          <w:b w:val="0"/>
          <w:bCs w:val="0"/>
          <w:kern w:val="0"/>
          <w:sz w:val="32"/>
          <w:szCs w:val="36"/>
        </w:rPr>
        <w:t>msgB</w:t>
      </w:r>
      <w:proofErr w:type="spellEnd"/>
    </w:p>
    <w:p w14:paraId="4FFE776B" w14:textId="2E80C731" w:rsidR="00F774F8" w:rsidRDefault="009D5DFF">
      <w:pPr>
        <w:pStyle w:val="3GPPProposal"/>
        <w:numPr>
          <w:ilvl w:val="0"/>
          <w:numId w:val="0"/>
        </w:numPr>
        <w:rPr>
          <w:rFonts w:cs="Times New Roman"/>
          <w:b w:val="0"/>
          <w:color w:val="auto"/>
          <w:lang w:val="en-US" w:eastAsia="zh-CN"/>
        </w:rPr>
      </w:pPr>
      <w:r>
        <w:rPr>
          <w:rFonts w:cs="Times New Roman" w:hint="eastAsia"/>
          <w:b w:val="0"/>
          <w:color w:val="auto"/>
          <w:lang w:val="en-US" w:eastAsia="zh-CN"/>
        </w:rPr>
        <w:t>According to current specs, the RA-RNTI design used for 4-step RACH can be found as follow</w:t>
      </w:r>
      <w:r>
        <w:rPr>
          <w:rFonts w:cs="Times New Roman"/>
          <w:b w:val="0"/>
          <w:color w:val="auto"/>
          <w:lang w:val="en-US" w:eastAsia="zh-CN"/>
        </w:rPr>
        <w:t>s</w:t>
      </w:r>
      <w:r>
        <w:rPr>
          <w:rFonts w:cs="Times New Roman" w:hint="eastAsia"/>
          <w:b w:val="0"/>
          <w:color w:val="auto"/>
          <w:lang w:val="en-US" w:eastAsia="zh-CN"/>
        </w:rPr>
        <w:t>:</w:t>
      </w:r>
    </w:p>
    <w:p w14:paraId="70382F9E" w14:textId="77777777" w:rsidR="00F774F8" w:rsidRDefault="009D5DFF">
      <w:pPr>
        <w:pStyle w:val="3GPPProposal"/>
        <w:numPr>
          <w:ilvl w:val="0"/>
          <w:numId w:val="0"/>
        </w:numPr>
        <w:rPr>
          <w:rFonts w:cs="Times New Roman"/>
          <w:b w:val="0"/>
          <w:color w:val="auto"/>
          <w:lang w:val="en-US" w:eastAsia="zh-CN"/>
        </w:rPr>
      </w:pPr>
      <w:r>
        <w:rPr>
          <w:rFonts w:cs="Times New Roman" w:hint="eastAsia"/>
          <w:b w:val="0"/>
          <w:color w:val="auto"/>
          <w:lang w:val="en-US" w:eastAsia="zh-CN"/>
        </w:rPr>
        <w:t>------------------------------------ RA-RNTI design for 4-step RACH in 38.321 ----------------------------------------</w:t>
      </w:r>
    </w:p>
    <w:p w14:paraId="3687A1E2" w14:textId="77777777" w:rsidR="00F774F8" w:rsidRDefault="009D5DFF">
      <w:pPr>
        <w:rPr>
          <w:lang w:eastAsia="ko-KR"/>
        </w:rPr>
      </w:pPr>
      <w:r>
        <w:rPr>
          <w:lang w:eastAsia="ko-KR"/>
        </w:rPr>
        <w:t xml:space="preserve">The RA-RNTI associated with the PRACH occasion in which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is transmitted, is computed as:</w:t>
      </w:r>
    </w:p>
    <w:p w14:paraId="0C5A1AB8" w14:textId="77777777" w:rsidR="00F774F8" w:rsidRDefault="009D5DFF">
      <w:pPr>
        <w:pStyle w:val="EQ"/>
        <w:jc w:val="center"/>
        <w:rPr>
          <w:lang w:eastAsia="ko-KR"/>
        </w:rPr>
      </w:pPr>
      <w:r>
        <w:rPr>
          <w:lang w:eastAsia="ko-KR"/>
        </w:rPr>
        <w:t xml:space="preserve">RA-RNTI = 1 +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+ 14 ×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+ 14 × 80 ×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+ 14 × 80 × 8 × </w:t>
      </w:r>
      <w:proofErr w:type="spellStart"/>
      <w:r>
        <w:rPr>
          <w:lang w:eastAsia="ko-KR"/>
        </w:rPr>
        <w:t>ul_carrier_id</w:t>
      </w:r>
      <w:proofErr w:type="spellEnd"/>
    </w:p>
    <w:p w14:paraId="77BFC07C" w14:textId="77777777" w:rsidR="00F774F8" w:rsidRDefault="009D5DFF">
      <w:pPr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is the index of the first OFDM symbol of the PRACH occasion (0 </w:t>
      </w:r>
      <w: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&lt; 14),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is the index of the first slot of the PRACH occasion in a system frame (0 </w:t>
      </w:r>
      <w: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&lt; 80), where the subcarrier spacing to determine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is based on the value of μ specified in clause 5.3.2 in TS 38.211 [8],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is the index of the PRACH occasion in the frequency domain (0 </w:t>
      </w:r>
      <w: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&lt; 8), and </w:t>
      </w:r>
      <w:proofErr w:type="spellStart"/>
      <w:r>
        <w:rPr>
          <w:lang w:eastAsia="ko-KR"/>
        </w:rPr>
        <w:t>ul_carrier_id</w:t>
      </w:r>
      <w:proofErr w:type="spellEnd"/>
      <w:r>
        <w:rPr>
          <w:lang w:eastAsia="ko-KR"/>
        </w:rPr>
        <w:t xml:space="preserve"> is the UL carrier used for Random Access Preamble transmission (0 for NUL carrier, and 1 for SUL carrier).</w:t>
      </w:r>
    </w:p>
    <w:p w14:paraId="1248455E" w14:textId="77777777" w:rsidR="00F774F8" w:rsidRDefault="009D5DFF">
      <w:pPr>
        <w:pStyle w:val="3GPPProposal"/>
        <w:numPr>
          <w:ilvl w:val="0"/>
          <w:numId w:val="0"/>
        </w:numPr>
        <w:rPr>
          <w:rFonts w:cs="Times New Roman"/>
          <w:b w:val="0"/>
          <w:color w:val="auto"/>
          <w:lang w:val="en-US" w:eastAsia="zh-CN"/>
        </w:rPr>
      </w:pPr>
      <w:r>
        <w:rPr>
          <w:rFonts w:cs="Times New Roman" w:hint="eastAsia"/>
          <w:b w:val="0"/>
          <w:color w:val="auto"/>
          <w:lang w:val="en-US" w:eastAsia="zh-CN"/>
        </w:rPr>
        <w:t xml:space="preserve">------------------------------------ RA-RNTI design for 4-step </w:t>
      </w:r>
      <w:proofErr w:type="gramStart"/>
      <w:r>
        <w:rPr>
          <w:rFonts w:cs="Times New Roman" w:hint="eastAsia"/>
          <w:b w:val="0"/>
          <w:color w:val="auto"/>
          <w:lang w:val="en-US" w:eastAsia="zh-CN"/>
        </w:rPr>
        <w:t>RACH  in</w:t>
      </w:r>
      <w:proofErr w:type="gramEnd"/>
      <w:r>
        <w:rPr>
          <w:rFonts w:cs="Times New Roman" w:hint="eastAsia"/>
          <w:b w:val="0"/>
          <w:color w:val="auto"/>
          <w:lang w:val="en-US" w:eastAsia="zh-CN"/>
        </w:rPr>
        <w:t xml:space="preserve"> 38.321 ----------------------------------------</w:t>
      </w:r>
    </w:p>
    <w:p w14:paraId="7999E569" w14:textId="7B3685E2" w:rsidR="00F774F8" w:rsidRDefault="009D5DF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agreement made in the previous meeting that </w:t>
      </w:r>
      <w:r>
        <w:rPr>
          <w:lang w:val="en-US" w:eastAsia="zh-CN"/>
        </w:rPr>
        <w:t>“</w:t>
      </w:r>
      <w:r w:rsidRPr="009D5DFF">
        <w:rPr>
          <w:rFonts w:hint="eastAsia"/>
          <w:b/>
          <w:bCs/>
          <w:i/>
          <w:iCs/>
          <w:u w:val="single"/>
          <w:lang w:val="en-US" w:eastAsia="zh-CN"/>
        </w:rPr>
        <w:t xml:space="preserve">Legacy UEs are not required to decode </w:t>
      </w:r>
      <w:proofErr w:type="spellStart"/>
      <w:r w:rsidRPr="009D5DFF">
        <w:rPr>
          <w:rFonts w:hint="eastAsia"/>
          <w:b/>
          <w:bCs/>
          <w:i/>
          <w:iCs/>
          <w:u w:val="single"/>
          <w:lang w:val="en-US" w:eastAsia="zh-CN"/>
        </w:rPr>
        <w:t>msgB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the RA-RNTI will be used to distinguish the 2-step RACH from 4-step RACH.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avoid the overlap between new </w:t>
      </w:r>
      <w:proofErr w:type="spellStart"/>
      <w:r>
        <w:rPr>
          <w:rFonts w:hint="eastAsia"/>
          <w:lang w:val="en-US" w:eastAsia="zh-CN"/>
        </w:rPr>
        <w:t>MsgB</w:t>
      </w:r>
      <w:proofErr w:type="spellEnd"/>
      <w:r>
        <w:rPr>
          <w:rFonts w:hint="eastAsia"/>
          <w:lang w:val="en-US" w:eastAsia="zh-CN"/>
        </w:rPr>
        <w:t xml:space="preserve"> RA-RNTI and legacy 4-step RACH RA-RNTI, the most straight forward way is to add </w:t>
      </w:r>
      <w:r>
        <w:rPr>
          <w:rFonts w:hint="eastAsia"/>
        </w:rPr>
        <w:t>an offset</w:t>
      </w:r>
      <w:r>
        <w:rPr>
          <w:rFonts w:hint="eastAsia"/>
          <w:lang w:val="en-US" w:eastAsia="zh-CN"/>
        </w:rPr>
        <w:t xml:space="preserve"> (e.g. </w:t>
      </w:r>
      <w:proofErr w:type="spellStart"/>
      <w:r>
        <w:rPr>
          <w:rFonts w:hint="eastAsia"/>
          <w:lang w:val="en-US" w:eastAsia="zh-CN"/>
        </w:rPr>
        <w:t>RA_type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in</w:t>
      </w:r>
      <w:r>
        <w:rPr>
          <w:rFonts w:hint="eastAsia"/>
          <w:lang w:val="en-US" w:eastAsia="zh-CN"/>
        </w:rPr>
        <w:t xml:space="preserve"> the formula for </w:t>
      </w:r>
      <w:proofErr w:type="spellStart"/>
      <w:r>
        <w:rPr>
          <w:rFonts w:hint="eastAsia"/>
          <w:lang w:val="en-US" w:eastAsia="zh-CN"/>
        </w:rPr>
        <w:t>MsgB</w:t>
      </w:r>
      <w:proofErr w:type="spellEnd"/>
      <w:r>
        <w:rPr>
          <w:rFonts w:hint="eastAsia"/>
          <w:lang w:val="en-US" w:eastAsia="zh-CN"/>
        </w:rPr>
        <w:t xml:space="preserve"> RA-RNTI. One example for the change of RA-RNTI can be found as follow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p w14:paraId="2B04E4E8" w14:textId="4051C092" w:rsidR="00F774F8" w:rsidRDefault="009D5DFF"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 Example for the RA-RNTI for 2-step RACH start ------------------------------------</w:t>
      </w:r>
      <w:r>
        <w:rPr>
          <w:lang w:eastAsia="ko-KR"/>
        </w:rPr>
        <w:t xml:space="preserve">RA-RNTI = 1 +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+ 14 ×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+ 14 × 80 ×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+ 14 × 80 × 8 × </w:t>
      </w:r>
      <w:proofErr w:type="spellStart"/>
      <w:r>
        <w:rPr>
          <w:lang w:eastAsia="ko-KR"/>
        </w:rPr>
        <w:t>ul_carrier_id</w:t>
      </w:r>
      <w:proofErr w:type="spellEnd"/>
      <w:r>
        <w:rPr>
          <w:rFonts w:hint="eastAsia"/>
          <w:color w:val="FF0000"/>
          <w:lang w:val="en-US" w:eastAsia="zh-CN"/>
        </w:rPr>
        <w:t xml:space="preserve"> + </w:t>
      </w:r>
      <w:r>
        <w:rPr>
          <w:color w:val="FF0000"/>
          <w:lang w:eastAsia="ko-KR"/>
        </w:rPr>
        <w:t>14 × 80 × 8 ×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×</w:t>
      </w:r>
      <w:proofErr w:type="spellStart"/>
      <w:r>
        <w:rPr>
          <w:rFonts w:hint="eastAsia"/>
          <w:color w:val="FF0000"/>
          <w:lang w:val="en-US" w:eastAsia="zh-CN"/>
        </w:rPr>
        <w:t>RA_type</w:t>
      </w:r>
      <w:proofErr w:type="spellEnd"/>
    </w:p>
    <w:p w14:paraId="75CE5DA9" w14:textId="77777777" w:rsidR="00F774F8" w:rsidRDefault="009D5DFF">
      <w:pPr>
        <w:rPr>
          <w:lang w:eastAsia="ko-KR"/>
        </w:rPr>
      </w:pPr>
      <w:r>
        <w:rPr>
          <w:lang w:eastAsia="ko-KR"/>
        </w:rPr>
        <w:lastRenderedPageBreak/>
        <w:t xml:space="preserve">where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is the index of the first OFDM symbol of the PRACH occasion (0 </w:t>
      </w:r>
      <w: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&lt; 14),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is the index of the first slot of the PRACH occasion in a system frame (0 </w:t>
      </w:r>
      <w: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&lt; 80), where the subcarrier spacing to determine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is based on the value of μ specified in clause 5.3.2 in TS 38.211 [8],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is the index of the PRACH occasion in the frequency domain (0 </w:t>
      </w:r>
      <w: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&lt; 8), </w:t>
      </w:r>
      <w:r>
        <w:rPr>
          <w:strike/>
          <w:color w:val="FF0000"/>
          <w:lang w:eastAsia="ko-KR"/>
        </w:rPr>
        <w:t xml:space="preserve">and </w:t>
      </w:r>
      <w:proofErr w:type="spellStart"/>
      <w:r>
        <w:rPr>
          <w:lang w:eastAsia="ko-KR"/>
        </w:rPr>
        <w:t>ul_carrier_id</w:t>
      </w:r>
      <w:proofErr w:type="spellEnd"/>
      <w:r>
        <w:rPr>
          <w:lang w:eastAsia="ko-KR"/>
        </w:rPr>
        <w:t xml:space="preserve"> is the UL carrier used for Random Access Preamble transmission (0 for NUL carrier, and 1 for SUL carrier)</w:t>
      </w:r>
      <w:r>
        <w:rPr>
          <w:rFonts w:hint="eastAsia"/>
          <w:color w:val="FF0000"/>
          <w:lang w:val="en-US" w:eastAsia="zh-CN"/>
        </w:rPr>
        <w:t xml:space="preserve">, </w:t>
      </w:r>
      <w:r>
        <w:rPr>
          <w:color w:val="FF0000"/>
          <w:lang w:eastAsia="ko-KR"/>
        </w:rPr>
        <w:t xml:space="preserve">and </w:t>
      </w:r>
      <w:proofErr w:type="spellStart"/>
      <w:r>
        <w:rPr>
          <w:rFonts w:hint="eastAsia"/>
          <w:color w:val="FF0000"/>
          <w:lang w:val="en-US" w:eastAsia="zh-CN"/>
        </w:rPr>
        <w:t>RA_type</w:t>
      </w:r>
      <w:proofErr w:type="spellEnd"/>
      <w:r>
        <w:rPr>
          <w:color w:val="FF0000"/>
          <w:lang w:eastAsia="ko-KR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is </w:t>
      </w:r>
      <w:r>
        <w:rPr>
          <w:color w:val="FF0000"/>
          <w:lang w:eastAsia="ko-KR"/>
        </w:rPr>
        <w:t xml:space="preserve">the </w:t>
      </w:r>
      <w:r>
        <w:rPr>
          <w:rFonts w:hint="eastAsia"/>
          <w:color w:val="FF0000"/>
          <w:lang w:val="en-US" w:eastAsia="zh-CN"/>
        </w:rPr>
        <w:t xml:space="preserve">RACH type selected </w:t>
      </w:r>
      <w:r>
        <w:rPr>
          <w:color w:val="FF0000"/>
          <w:lang w:eastAsia="ko-KR"/>
        </w:rPr>
        <w:t xml:space="preserve">(0 for </w:t>
      </w:r>
      <w:r>
        <w:rPr>
          <w:rFonts w:hint="eastAsia"/>
          <w:color w:val="FF0000"/>
          <w:lang w:val="en-US" w:eastAsia="zh-CN"/>
        </w:rPr>
        <w:t>4-step RACH</w:t>
      </w:r>
      <w:r>
        <w:rPr>
          <w:color w:val="FF0000"/>
          <w:lang w:eastAsia="ko-KR"/>
        </w:rPr>
        <w:t xml:space="preserve">, and 1 for </w:t>
      </w:r>
      <w:r>
        <w:rPr>
          <w:rFonts w:hint="eastAsia"/>
          <w:color w:val="FF0000"/>
          <w:lang w:val="en-US" w:eastAsia="zh-CN"/>
        </w:rPr>
        <w:t>2-step RACH</w:t>
      </w:r>
      <w:r>
        <w:rPr>
          <w:color w:val="FF0000"/>
          <w:lang w:eastAsia="ko-KR"/>
        </w:rPr>
        <w:t>)</w:t>
      </w:r>
      <w:r>
        <w:rPr>
          <w:lang w:eastAsia="ko-KR"/>
        </w:rPr>
        <w:t>.</w:t>
      </w:r>
    </w:p>
    <w:p w14:paraId="08EC243E" w14:textId="77777777" w:rsidR="00F774F8" w:rsidRDefault="009D5DFF"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 Example for the RA-RNTI for 2-step RACH end -------------------------------------</w:t>
      </w:r>
    </w:p>
    <w:p w14:paraId="66371E23" w14:textId="1B55654D" w:rsidR="00F774F8" w:rsidRDefault="009D5DFF">
      <w:pPr>
        <w:pStyle w:val="3GPPProposal"/>
        <w:numPr>
          <w:ilvl w:val="0"/>
          <w:numId w:val="0"/>
        </w:numPr>
        <w:rPr>
          <w:rFonts w:cs="Times New Roman"/>
          <w:b w:val="0"/>
          <w:color w:val="auto"/>
          <w:lang w:val="en-US" w:eastAsia="zh-CN"/>
        </w:rPr>
      </w:pPr>
      <w:r>
        <w:rPr>
          <w:rFonts w:cs="Times New Roman" w:hint="eastAsia"/>
          <w:b w:val="0"/>
          <w:color w:val="auto"/>
          <w:lang w:val="en-US" w:eastAsia="zh-CN"/>
        </w:rPr>
        <w:t xml:space="preserve">Considering the limited time </w:t>
      </w:r>
      <w:r>
        <w:rPr>
          <w:rFonts w:cs="Times New Roman"/>
          <w:b w:val="0"/>
          <w:color w:val="auto"/>
          <w:lang w:val="en-US" w:eastAsia="zh-CN"/>
        </w:rPr>
        <w:t>left</w:t>
      </w:r>
      <w:r>
        <w:rPr>
          <w:rFonts w:cs="Times New Roman" w:hint="eastAsia"/>
          <w:b w:val="0"/>
          <w:color w:val="auto"/>
          <w:lang w:val="en-US" w:eastAsia="zh-CN"/>
        </w:rPr>
        <w:t xml:space="preserve">, we propose to adopt the most straight forward way for </w:t>
      </w:r>
      <w:proofErr w:type="spellStart"/>
      <w:r>
        <w:rPr>
          <w:rFonts w:cs="Times New Roman" w:hint="eastAsia"/>
          <w:b w:val="0"/>
          <w:color w:val="auto"/>
          <w:lang w:val="en-US" w:eastAsia="zh-CN"/>
        </w:rPr>
        <w:t>MsgB</w:t>
      </w:r>
      <w:proofErr w:type="spellEnd"/>
      <w:r>
        <w:rPr>
          <w:rFonts w:cs="Times New Roman" w:hint="eastAsia"/>
          <w:b w:val="0"/>
          <w:color w:val="auto"/>
          <w:lang w:val="en-US" w:eastAsia="zh-CN"/>
        </w:rPr>
        <w:t xml:space="preserve"> RA-RNTI </w:t>
      </w:r>
      <w:proofErr w:type="gramStart"/>
      <w:r>
        <w:rPr>
          <w:rFonts w:cs="Times New Roman" w:hint="eastAsia"/>
          <w:b w:val="0"/>
          <w:color w:val="auto"/>
          <w:lang w:val="en-US" w:eastAsia="zh-CN"/>
        </w:rPr>
        <w:t>calculation, and</w:t>
      </w:r>
      <w:proofErr w:type="gramEnd"/>
      <w:r>
        <w:rPr>
          <w:rFonts w:cs="Times New Roman" w:hint="eastAsia"/>
          <w:b w:val="0"/>
          <w:color w:val="auto"/>
          <w:lang w:val="en-US" w:eastAsia="zh-CN"/>
        </w:rPr>
        <w:t xml:space="preserve"> introduce the </w:t>
      </w:r>
      <w:proofErr w:type="spellStart"/>
      <w:r>
        <w:rPr>
          <w:rFonts w:cs="Times New Roman" w:hint="eastAsia"/>
          <w:b w:val="0"/>
          <w:color w:val="auto"/>
          <w:lang w:val="en-US" w:eastAsia="zh-CN"/>
        </w:rPr>
        <w:t>RA_Type</w:t>
      </w:r>
      <w:proofErr w:type="spellEnd"/>
      <w:r>
        <w:rPr>
          <w:rFonts w:cs="Times New Roman" w:hint="eastAsia"/>
          <w:b w:val="0"/>
          <w:color w:val="auto"/>
          <w:lang w:val="en-US" w:eastAsia="zh-CN"/>
        </w:rPr>
        <w:t xml:space="preserve"> in the formula for </w:t>
      </w:r>
      <w:proofErr w:type="spellStart"/>
      <w:r>
        <w:rPr>
          <w:rFonts w:cs="Times New Roman" w:hint="eastAsia"/>
          <w:b w:val="0"/>
          <w:color w:val="auto"/>
          <w:lang w:val="en-US" w:eastAsia="zh-CN"/>
        </w:rPr>
        <w:t>MsgB</w:t>
      </w:r>
      <w:proofErr w:type="spellEnd"/>
      <w:r>
        <w:rPr>
          <w:rFonts w:cs="Times New Roman" w:hint="eastAsia"/>
          <w:b w:val="0"/>
          <w:color w:val="auto"/>
          <w:lang w:val="en-US" w:eastAsia="zh-CN"/>
        </w:rPr>
        <w:t xml:space="preserve"> RA-RNTI.</w:t>
      </w:r>
    </w:p>
    <w:p w14:paraId="6B8C06B8" w14:textId="77777777" w:rsidR="00F774F8" w:rsidRDefault="009D5DFF">
      <w:pPr>
        <w:pStyle w:val="3GPPProposal"/>
        <w:numPr>
          <w:ilvl w:val="0"/>
          <w:numId w:val="0"/>
        </w:numPr>
        <w:rPr>
          <w:rFonts w:cs="Times New Roman"/>
          <w:bCs/>
          <w:color w:val="auto"/>
          <w:lang w:val="en-US" w:eastAsia="zh-CN"/>
        </w:rPr>
      </w:pPr>
      <w:r>
        <w:rPr>
          <w:rFonts w:cs="Times New Roman" w:hint="eastAsia"/>
          <w:bCs/>
          <w:color w:val="auto"/>
          <w:lang w:val="en-US" w:eastAsia="zh-CN"/>
        </w:rPr>
        <w:t xml:space="preserve">Proposal 1: The formula below shall be used for </w:t>
      </w:r>
      <w:proofErr w:type="spellStart"/>
      <w:r>
        <w:rPr>
          <w:rFonts w:cs="Times New Roman" w:hint="eastAsia"/>
          <w:bCs/>
          <w:color w:val="auto"/>
          <w:lang w:val="en-US" w:eastAsia="zh-CN"/>
        </w:rPr>
        <w:t>MsgB</w:t>
      </w:r>
      <w:proofErr w:type="spellEnd"/>
      <w:r>
        <w:rPr>
          <w:rFonts w:cs="Times New Roman" w:hint="eastAsia"/>
          <w:bCs/>
          <w:color w:val="auto"/>
          <w:lang w:val="en-US" w:eastAsia="zh-CN"/>
        </w:rPr>
        <w:t xml:space="preserve"> RA-RNTI calculation:</w:t>
      </w:r>
    </w:p>
    <w:p w14:paraId="75EAB129" w14:textId="77777777" w:rsidR="00F774F8" w:rsidRDefault="009D5DFF">
      <w:pPr>
        <w:numPr>
          <w:ilvl w:val="0"/>
          <w:numId w:val="7"/>
        </w:numPr>
        <w:rPr>
          <w:b/>
          <w:bCs/>
          <w:lang w:val="en-US" w:eastAsia="zh-CN"/>
        </w:rPr>
      </w:pPr>
      <w:r>
        <w:rPr>
          <w:b/>
          <w:bCs/>
          <w:lang w:eastAsia="ko-KR"/>
        </w:rPr>
        <w:t xml:space="preserve">RA-RNTI = 1 + </w:t>
      </w:r>
      <w:proofErr w:type="spellStart"/>
      <w:r>
        <w:rPr>
          <w:b/>
          <w:bCs/>
          <w:lang w:eastAsia="ko-KR"/>
        </w:rPr>
        <w:t>s_id</w:t>
      </w:r>
      <w:proofErr w:type="spellEnd"/>
      <w:r>
        <w:rPr>
          <w:b/>
          <w:bCs/>
          <w:lang w:eastAsia="ko-KR"/>
        </w:rPr>
        <w:t xml:space="preserve"> + 14 × </w:t>
      </w:r>
      <w:proofErr w:type="spellStart"/>
      <w:r>
        <w:rPr>
          <w:b/>
          <w:bCs/>
          <w:lang w:eastAsia="ko-KR"/>
        </w:rPr>
        <w:t>t_id</w:t>
      </w:r>
      <w:proofErr w:type="spellEnd"/>
      <w:r>
        <w:rPr>
          <w:b/>
          <w:bCs/>
          <w:lang w:eastAsia="ko-KR"/>
        </w:rPr>
        <w:t xml:space="preserve"> + 14 × 80 × </w:t>
      </w:r>
      <w:proofErr w:type="spellStart"/>
      <w:r>
        <w:rPr>
          <w:b/>
          <w:bCs/>
          <w:lang w:eastAsia="ko-KR"/>
        </w:rPr>
        <w:t>f_id</w:t>
      </w:r>
      <w:proofErr w:type="spellEnd"/>
      <w:r>
        <w:rPr>
          <w:b/>
          <w:bCs/>
          <w:lang w:eastAsia="ko-KR"/>
        </w:rPr>
        <w:t xml:space="preserve"> + 14 × 80 × 8 × </w:t>
      </w:r>
      <w:proofErr w:type="spellStart"/>
      <w:r>
        <w:rPr>
          <w:b/>
          <w:bCs/>
          <w:lang w:eastAsia="ko-KR"/>
        </w:rPr>
        <w:t>ul_carrier_id</w:t>
      </w:r>
      <w:proofErr w:type="spellEnd"/>
      <w:r>
        <w:rPr>
          <w:rFonts w:hint="eastAsia"/>
          <w:b/>
          <w:bCs/>
          <w:lang w:val="en-US" w:eastAsia="zh-CN"/>
        </w:rPr>
        <w:t xml:space="preserve"> + </w:t>
      </w:r>
      <w:r>
        <w:rPr>
          <w:b/>
          <w:bCs/>
          <w:color w:val="FF0000"/>
          <w:lang w:eastAsia="ko-KR"/>
        </w:rPr>
        <w:t>14 × 80 × 8 ×</w:t>
      </w:r>
      <w:r>
        <w:rPr>
          <w:rFonts w:hint="eastAsia"/>
          <w:b/>
          <w:bCs/>
          <w:color w:val="FF0000"/>
          <w:lang w:val="en-US" w:eastAsia="zh-CN"/>
        </w:rPr>
        <w:t>2</w:t>
      </w:r>
      <w:r>
        <w:rPr>
          <w:rFonts w:hint="eastAsia"/>
          <w:b/>
          <w:bCs/>
          <w:color w:val="FF0000"/>
          <w:lang w:val="en-US" w:eastAsia="zh-CN"/>
        </w:rPr>
        <w:t>×</w:t>
      </w:r>
      <w:proofErr w:type="spellStart"/>
      <w:r>
        <w:rPr>
          <w:rFonts w:hint="eastAsia"/>
          <w:b/>
          <w:bCs/>
          <w:color w:val="FF0000"/>
          <w:lang w:val="en-US" w:eastAsia="zh-CN"/>
        </w:rPr>
        <w:t>RA_type</w:t>
      </w:r>
      <w:proofErr w:type="spellEnd"/>
    </w:p>
    <w:p w14:paraId="479B5686" w14:textId="77777777" w:rsidR="00F774F8" w:rsidRDefault="009D5DFF">
      <w:pPr>
        <w:numPr>
          <w:ilvl w:val="0"/>
          <w:numId w:val="7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Where </w:t>
      </w:r>
      <w:proofErr w:type="spellStart"/>
      <w:r>
        <w:rPr>
          <w:rFonts w:hint="eastAsia"/>
          <w:b/>
          <w:bCs/>
          <w:lang w:val="en-US" w:eastAsia="zh-CN"/>
        </w:rPr>
        <w:t>RA_type</w:t>
      </w:r>
      <w:proofErr w:type="spellEnd"/>
      <w:r>
        <w:rPr>
          <w:b/>
          <w:bCs/>
          <w:lang w:eastAsia="ko-KR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is </w:t>
      </w:r>
      <w:r>
        <w:rPr>
          <w:b/>
          <w:bCs/>
          <w:lang w:eastAsia="ko-KR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RACH type selected </w:t>
      </w:r>
      <w:r>
        <w:rPr>
          <w:b/>
          <w:bCs/>
          <w:lang w:eastAsia="ko-KR"/>
        </w:rPr>
        <w:t xml:space="preserve">(0 for </w:t>
      </w:r>
      <w:r>
        <w:rPr>
          <w:rFonts w:hint="eastAsia"/>
          <w:b/>
          <w:bCs/>
          <w:lang w:val="en-US" w:eastAsia="zh-CN"/>
        </w:rPr>
        <w:t>4-step RACH</w:t>
      </w:r>
      <w:r>
        <w:rPr>
          <w:b/>
          <w:bCs/>
          <w:lang w:eastAsia="ko-KR"/>
        </w:rPr>
        <w:t xml:space="preserve">, and 1 for </w:t>
      </w:r>
      <w:r>
        <w:rPr>
          <w:rFonts w:hint="eastAsia"/>
          <w:b/>
          <w:bCs/>
          <w:lang w:val="en-US" w:eastAsia="zh-CN"/>
        </w:rPr>
        <w:t>2-step RACH</w:t>
      </w:r>
      <w:r>
        <w:rPr>
          <w:b/>
          <w:bCs/>
          <w:lang w:eastAsia="ko-KR"/>
        </w:rPr>
        <w:t>).</w:t>
      </w:r>
    </w:p>
    <w:p w14:paraId="2D532A6C" w14:textId="77777777" w:rsidR="00F774F8" w:rsidRDefault="009D5DF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 and proposals</w:t>
      </w:r>
    </w:p>
    <w:p w14:paraId="6A8F3F9B" w14:textId="77777777" w:rsidR="00F774F8" w:rsidRDefault="009D5DFF">
      <w:r>
        <w:rPr>
          <w:rFonts w:hint="eastAsia"/>
        </w:rPr>
        <w:t>Based on the discussion above, the following observations</w:t>
      </w:r>
      <w:r>
        <w:rPr>
          <w:rFonts w:hint="eastAsia"/>
          <w:lang w:val="en-US" w:eastAsia="zh-CN"/>
        </w:rPr>
        <w:t xml:space="preserve"> and proposals</w:t>
      </w:r>
      <w:r>
        <w:rPr>
          <w:rFonts w:hint="eastAsia"/>
        </w:rPr>
        <w:t xml:space="preserve"> are </w:t>
      </w:r>
      <w:r>
        <w:rPr>
          <w:rFonts w:hint="eastAsia"/>
          <w:lang w:val="en-US" w:eastAsia="zh-CN"/>
        </w:rPr>
        <w:t>provided</w:t>
      </w:r>
      <w:r>
        <w:rPr>
          <w:rFonts w:hint="eastAsia"/>
        </w:rPr>
        <w:t xml:space="preserve">: </w:t>
      </w:r>
    </w:p>
    <w:p w14:paraId="14881D5D" w14:textId="77777777" w:rsidR="00F774F8" w:rsidRDefault="009D5DFF">
      <w:pPr>
        <w:pStyle w:val="3GPPProposal"/>
        <w:numPr>
          <w:ilvl w:val="0"/>
          <w:numId w:val="0"/>
        </w:numPr>
        <w:rPr>
          <w:rFonts w:cs="Times New Roman"/>
          <w:bCs/>
          <w:color w:val="auto"/>
          <w:lang w:val="en-US" w:eastAsia="zh-CN"/>
        </w:rPr>
      </w:pPr>
      <w:r>
        <w:rPr>
          <w:rFonts w:cs="Times New Roman" w:hint="eastAsia"/>
          <w:bCs/>
          <w:color w:val="auto"/>
          <w:lang w:val="en-US" w:eastAsia="zh-CN"/>
        </w:rPr>
        <w:t xml:space="preserve">Proposal 1: The formula below shall be used for </w:t>
      </w:r>
      <w:proofErr w:type="spellStart"/>
      <w:r>
        <w:rPr>
          <w:rFonts w:cs="Times New Roman" w:hint="eastAsia"/>
          <w:bCs/>
          <w:color w:val="auto"/>
          <w:lang w:val="en-US" w:eastAsia="zh-CN"/>
        </w:rPr>
        <w:t>MsgB</w:t>
      </w:r>
      <w:proofErr w:type="spellEnd"/>
      <w:r>
        <w:rPr>
          <w:rFonts w:cs="Times New Roman" w:hint="eastAsia"/>
          <w:bCs/>
          <w:color w:val="auto"/>
          <w:lang w:val="en-US" w:eastAsia="zh-CN"/>
        </w:rPr>
        <w:t xml:space="preserve"> RA-RNTI calculation:</w:t>
      </w:r>
    </w:p>
    <w:p w14:paraId="44DB3C85" w14:textId="77777777" w:rsidR="00F774F8" w:rsidRDefault="009D5DFF">
      <w:pPr>
        <w:numPr>
          <w:ilvl w:val="0"/>
          <w:numId w:val="8"/>
        </w:numPr>
        <w:rPr>
          <w:b/>
          <w:bCs/>
          <w:lang w:val="en-US" w:eastAsia="zh-CN"/>
        </w:rPr>
      </w:pPr>
      <w:r>
        <w:rPr>
          <w:b/>
          <w:bCs/>
          <w:lang w:eastAsia="ko-KR"/>
        </w:rPr>
        <w:t xml:space="preserve">RA-RNTI = 1 + </w:t>
      </w:r>
      <w:proofErr w:type="spellStart"/>
      <w:r>
        <w:rPr>
          <w:b/>
          <w:bCs/>
          <w:lang w:eastAsia="ko-KR"/>
        </w:rPr>
        <w:t>s_id</w:t>
      </w:r>
      <w:proofErr w:type="spellEnd"/>
      <w:r>
        <w:rPr>
          <w:b/>
          <w:bCs/>
          <w:lang w:eastAsia="ko-KR"/>
        </w:rPr>
        <w:t xml:space="preserve"> + 14 × </w:t>
      </w:r>
      <w:proofErr w:type="spellStart"/>
      <w:r>
        <w:rPr>
          <w:b/>
          <w:bCs/>
          <w:lang w:eastAsia="ko-KR"/>
        </w:rPr>
        <w:t>t_id</w:t>
      </w:r>
      <w:proofErr w:type="spellEnd"/>
      <w:r>
        <w:rPr>
          <w:b/>
          <w:bCs/>
          <w:lang w:eastAsia="ko-KR"/>
        </w:rPr>
        <w:t xml:space="preserve"> + 14 × 80 × </w:t>
      </w:r>
      <w:proofErr w:type="spellStart"/>
      <w:r>
        <w:rPr>
          <w:b/>
          <w:bCs/>
          <w:lang w:eastAsia="ko-KR"/>
        </w:rPr>
        <w:t>f_id</w:t>
      </w:r>
      <w:proofErr w:type="spellEnd"/>
      <w:r>
        <w:rPr>
          <w:b/>
          <w:bCs/>
          <w:lang w:eastAsia="ko-KR"/>
        </w:rPr>
        <w:t xml:space="preserve"> + 14 × 80 × 8 × </w:t>
      </w:r>
      <w:proofErr w:type="spellStart"/>
      <w:r>
        <w:rPr>
          <w:b/>
          <w:bCs/>
          <w:lang w:eastAsia="ko-KR"/>
        </w:rPr>
        <w:t>ul_carrier_id</w:t>
      </w:r>
      <w:proofErr w:type="spellEnd"/>
      <w:r>
        <w:rPr>
          <w:rFonts w:hint="eastAsia"/>
          <w:b/>
          <w:bCs/>
          <w:lang w:val="en-US" w:eastAsia="zh-CN"/>
        </w:rPr>
        <w:t xml:space="preserve"> + </w:t>
      </w:r>
      <w:r>
        <w:rPr>
          <w:b/>
          <w:bCs/>
          <w:color w:val="FF0000"/>
          <w:lang w:eastAsia="ko-KR"/>
        </w:rPr>
        <w:t>14 × 80 × 8 ×</w:t>
      </w:r>
      <w:r>
        <w:rPr>
          <w:rFonts w:hint="eastAsia"/>
          <w:b/>
          <w:bCs/>
          <w:color w:val="FF0000"/>
          <w:lang w:val="en-US" w:eastAsia="zh-CN"/>
        </w:rPr>
        <w:t>2</w:t>
      </w:r>
      <w:r>
        <w:rPr>
          <w:rFonts w:hint="eastAsia"/>
          <w:b/>
          <w:bCs/>
          <w:color w:val="FF0000"/>
          <w:lang w:val="en-US" w:eastAsia="zh-CN"/>
        </w:rPr>
        <w:t>×</w:t>
      </w:r>
      <w:proofErr w:type="spellStart"/>
      <w:r>
        <w:rPr>
          <w:rFonts w:hint="eastAsia"/>
          <w:b/>
          <w:bCs/>
          <w:color w:val="FF0000"/>
          <w:lang w:val="en-US" w:eastAsia="zh-CN"/>
        </w:rPr>
        <w:t>RA_type</w:t>
      </w:r>
      <w:proofErr w:type="spellEnd"/>
    </w:p>
    <w:p w14:paraId="29AD9BF3" w14:textId="77777777" w:rsidR="00F774F8" w:rsidRDefault="009D5DFF">
      <w:pPr>
        <w:numPr>
          <w:ilvl w:val="0"/>
          <w:numId w:val="8"/>
        </w:numPr>
      </w:pPr>
      <w:r>
        <w:rPr>
          <w:rFonts w:hint="eastAsia"/>
          <w:b/>
          <w:bCs/>
          <w:lang w:val="en-US" w:eastAsia="zh-CN"/>
        </w:rPr>
        <w:t xml:space="preserve">Where </w:t>
      </w:r>
      <w:proofErr w:type="spellStart"/>
      <w:r>
        <w:rPr>
          <w:rFonts w:hint="eastAsia"/>
          <w:b/>
          <w:bCs/>
          <w:lang w:val="en-US" w:eastAsia="zh-CN"/>
        </w:rPr>
        <w:t>RA_type</w:t>
      </w:r>
      <w:proofErr w:type="spellEnd"/>
      <w:r>
        <w:rPr>
          <w:b/>
          <w:bCs/>
          <w:lang w:eastAsia="ko-KR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is </w:t>
      </w:r>
      <w:r>
        <w:rPr>
          <w:b/>
          <w:bCs/>
          <w:lang w:eastAsia="ko-KR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RACH type selected </w:t>
      </w:r>
      <w:r>
        <w:rPr>
          <w:b/>
          <w:bCs/>
          <w:lang w:eastAsia="ko-KR"/>
        </w:rPr>
        <w:t xml:space="preserve">(0 for </w:t>
      </w:r>
      <w:r>
        <w:rPr>
          <w:rFonts w:hint="eastAsia"/>
          <w:b/>
          <w:bCs/>
          <w:lang w:val="en-US" w:eastAsia="zh-CN"/>
        </w:rPr>
        <w:t>4-step RACH</w:t>
      </w:r>
      <w:r>
        <w:rPr>
          <w:b/>
          <w:bCs/>
          <w:lang w:eastAsia="ko-KR"/>
        </w:rPr>
        <w:t xml:space="preserve">, and 1 for </w:t>
      </w:r>
      <w:r>
        <w:rPr>
          <w:rFonts w:hint="eastAsia"/>
          <w:b/>
          <w:bCs/>
          <w:lang w:val="en-US" w:eastAsia="zh-CN"/>
        </w:rPr>
        <w:t>2-step RACH</w:t>
      </w:r>
      <w:r>
        <w:rPr>
          <w:b/>
          <w:bCs/>
          <w:lang w:eastAsia="ko-KR"/>
        </w:rPr>
        <w:t>).</w:t>
      </w:r>
    </w:p>
    <w:p w14:paraId="044486C2" w14:textId="77777777" w:rsidR="00F774F8" w:rsidRDefault="009D5DF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6" w:name="_Toc18413612"/>
      <w:bookmarkStart w:id="7" w:name="_Toc18403976"/>
      <w:bookmarkStart w:id="8" w:name="_Toc18404543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14:paraId="53F26CE8" w14:textId="77777777" w:rsidR="00F774F8" w:rsidRDefault="009D5DFF">
      <w:pPr>
        <w:pStyle w:val="NormalWeb"/>
        <w:numPr>
          <w:ilvl w:val="0"/>
          <w:numId w:val="9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 w:hint="eastAsia"/>
          <w:color w:val="000000"/>
          <w:sz w:val="21"/>
        </w:rPr>
        <w:t>R2-1914134</w:t>
      </w:r>
      <w:r>
        <w:rPr>
          <w:rFonts w:cs="Arial" w:hint="eastAsia"/>
          <w:color w:val="000000"/>
          <w:sz w:val="21"/>
        </w:rPr>
        <w:tab/>
        <w:t>Session minutes for NR-U, Power Savings, NTN and 2-step RACH</w:t>
      </w:r>
      <w:r>
        <w:rPr>
          <w:rFonts w:cs="Arial" w:hint="eastAsia"/>
          <w:color w:val="000000"/>
          <w:sz w:val="21"/>
        </w:rPr>
        <w:tab/>
        <w:t>Session chair (</w:t>
      </w:r>
      <w:proofErr w:type="spellStart"/>
      <w:r>
        <w:rPr>
          <w:rFonts w:cs="Arial" w:hint="eastAsia"/>
          <w:color w:val="000000"/>
          <w:sz w:val="21"/>
        </w:rPr>
        <w:t>InterDigital</w:t>
      </w:r>
      <w:proofErr w:type="spellEnd"/>
      <w:r>
        <w:rPr>
          <w:rFonts w:cs="Arial" w:hint="eastAsia"/>
          <w:color w:val="000000"/>
          <w:sz w:val="21"/>
        </w:rPr>
        <w:t>)</w:t>
      </w:r>
      <w:r>
        <w:rPr>
          <w:rFonts w:cs="Arial" w:hint="eastAsia"/>
          <w:color w:val="000000"/>
          <w:sz w:val="21"/>
        </w:rPr>
        <w:tab/>
        <w:t>report</w:t>
      </w:r>
    </w:p>
    <w:p w14:paraId="1648F579" w14:textId="77777777" w:rsidR="00F774F8" w:rsidRDefault="00F774F8">
      <w:pPr>
        <w:pStyle w:val="NormalWeb"/>
        <w:spacing w:before="75" w:beforeAutospacing="0" w:after="75" w:afterAutospacing="0" w:line="315" w:lineRule="atLeast"/>
        <w:ind w:left="360"/>
        <w:rPr>
          <w:rFonts w:cs="Arial"/>
          <w:color w:val="000000"/>
          <w:sz w:val="21"/>
        </w:rPr>
      </w:pPr>
    </w:p>
    <w:p w14:paraId="07FDD9BC" w14:textId="77777777" w:rsidR="00F774F8" w:rsidRDefault="00F774F8"/>
    <w:sectPr w:rsidR="00F774F8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A7DA7" w14:textId="77777777" w:rsidR="00F542BC" w:rsidRDefault="009D5DFF">
      <w:pPr>
        <w:spacing w:after="0" w:line="240" w:lineRule="auto"/>
      </w:pPr>
      <w:r>
        <w:separator/>
      </w:r>
    </w:p>
  </w:endnote>
  <w:endnote w:type="continuationSeparator" w:id="0">
    <w:p w14:paraId="3C20BE21" w14:textId="77777777" w:rsidR="00F542BC" w:rsidRDefault="009D5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1185A" w14:textId="77777777" w:rsidR="00F774F8" w:rsidRDefault="009D5D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0211D" w14:textId="77777777" w:rsidR="00F774F8" w:rsidRDefault="00F774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8B053" w14:textId="77777777" w:rsidR="00F774F8" w:rsidRDefault="00F774F8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6AC4F" w14:textId="77777777" w:rsidR="00F542BC" w:rsidRDefault="009D5DFF">
      <w:pPr>
        <w:spacing w:after="0" w:line="240" w:lineRule="auto"/>
      </w:pPr>
      <w:r>
        <w:separator/>
      </w:r>
    </w:p>
  </w:footnote>
  <w:footnote w:type="continuationSeparator" w:id="0">
    <w:p w14:paraId="5043ECB0" w14:textId="77777777" w:rsidR="00F542BC" w:rsidRDefault="009D5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E15CB" w14:textId="77777777" w:rsidR="00F774F8" w:rsidRDefault="00F774F8">
    <w:pPr>
      <w:jc w:val="distribute"/>
      <w:rPr>
        <w:rFonts w:eastAsia="STFangson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9F126FB"/>
    <w:multiLevelType w:val="singleLevel"/>
    <w:tmpl w:val="E9F126F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1FF391F"/>
    <w:multiLevelType w:val="multilevel"/>
    <w:tmpl w:val="01FF391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D5358D"/>
    <w:multiLevelType w:val="singleLevel"/>
    <w:tmpl w:val="30D5358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762A"/>
    <w:rsid w:val="000103E7"/>
    <w:rsid w:val="0001278E"/>
    <w:rsid w:val="000130CA"/>
    <w:rsid w:val="00013FAD"/>
    <w:rsid w:val="000148BC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A1E"/>
    <w:rsid w:val="00035EF9"/>
    <w:rsid w:val="00037421"/>
    <w:rsid w:val="00037973"/>
    <w:rsid w:val="00040A63"/>
    <w:rsid w:val="0004105F"/>
    <w:rsid w:val="00042E6F"/>
    <w:rsid w:val="00043923"/>
    <w:rsid w:val="00043FCA"/>
    <w:rsid w:val="00044EB3"/>
    <w:rsid w:val="00045EDE"/>
    <w:rsid w:val="000467E2"/>
    <w:rsid w:val="00046E3D"/>
    <w:rsid w:val="0005035A"/>
    <w:rsid w:val="000563ED"/>
    <w:rsid w:val="000603D6"/>
    <w:rsid w:val="00063E16"/>
    <w:rsid w:val="0007093A"/>
    <w:rsid w:val="0007205B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0495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6C7"/>
    <w:rsid w:val="000B780E"/>
    <w:rsid w:val="000C236D"/>
    <w:rsid w:val="000C2690"/>
    <w:rsid w:val="000C364E"/>
    <w:rsid w:val="000C4F79"/>
    <w:rsid w:val="000C5D4C"/>
    <w:rsid w:val="000C7FC7"/>
    <w:rsid w:val="000D18C5"/>
    <w:rsid w:val="000D2BF9"/>
    <w:rsid w:val="000D46DC"/>
    <w:rsid w:val="000E1125"/>
    <w:rsid w:val="000E1993"/>
    <w:rsid w:val="000E1EF3"/>
    <w:rsid w:val="000E3B8A"/>
    <w:rsid w:val="000F0A49"/>
    <w:rsid w:val="000F0A7B"/>
    <w:rsid w:val="000F4CFF"/>
    <w:rsid w:val="000F7D37"/>
    <w:rsid w:val="00100030"/>
    <w:rsid w:val="0010421B"/>
    <w:rsid w:val="00111739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0549"/>
    <w:rsid w:val="00140571"/>
    <w:rsid w:val="001413B6"/>
    <w:rsid w:val="00141835"/>
    <w:rsid w:val="00145AFF"/>
    <w:rsid w:val="00147740"/>
    <w:rsid w:val="00150BAB"/>
    <w:rsid w:val="00160A40"/>
    <w:rsid w:val="001627D9"/>
    <w:rsid w:val="00170667"/>
    <w:rsid w:val="00170C6A"/>
    <w:rsid w:val="00171FF9"/>
    <w:rsid w:val="0017245C"/>
    <w:rsid w:val="00174DFC"/>
    <w:rsid w:val="00175677"/>
    <w:rsid w:val="00175874"/>
    <w:rsid w:val="00175B74"/>
    <w:rsid w:val="001767E6"/>
    <w:rsid w:val="00176AC2"/>
    <w:rsid w:val="001802FB"/>
    <w:rsid w:val="001806A8"/>
    <w:rsid w:val="00180983"/>
    <w:rsid w:val="0018310D"/>
    <w:rsid w:val="001841BA"/>
    <w:rsid w:val="00185CD6"/>
    <w:rsid w:val="00187FEF"/>
    <w:rsid w:val="00190A8D"/>
    <w:rsid w:val="0019547D"/>
    <w:rsid w:val="00195E1F"/>
    <w:rsid w:val="00196645"/>
    <w:rsid w:val="001978AE"/>
    <w:rsid w:val="00197997"/>
    <w:rsid w:val="001A0F6F"/>
    <w:rsid w:val="001A384E"/>
    <w:rsid w:val="001A4015"/>
    <w:rsid w:val="001A475B"/>
    <w:rsid w:val="001A6AFD"/>
    <w:rsid w:val="001B21A1"/>
    <w:rsid w:val="001B2A41"/>
    <w:rsid w:val="001B337C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2E86"/>
    <w:rsid w:val="001C3C4C"/>
    <w:rsid w:val="001C7F10"/>
    <w:rsid w:val="001D2914"/>
    <w:rsid w:val="001D2FB0"/>
    <w:rsid w:val="001E01CC"/>
    <w:rsid w:val="001E0341"/>
    <w:rsid w:val="001E1C36"/>
    <w:rsid w:val="001E3D8C"/>
    <w:rsid w:val="001E43EF"/>
    <w:rsid w:val="001E44CD"/>
    <w:rsid w:val="001E69C8"/>
    <w:rsid w:val="001E6F40"/>
    <w:rsid w:val="001F0A3C"/>
    <w:rsid w:val="001F31F0"/>
    <w:rsid w:val="001F3DF5"/>
    <w:rsid w:val="001F4346"/>
    <w:rsid w:val="00201FFE"/>
    <w:rsid w:val="00202C4B"/>
    <w:rsid w:val="002039AE"/>
    <w:rsid w:val="00203B88"/>
    <w:rsid w:val="00206380"/>
    <w:rsid w:val="002155FA"/>
    <w:rsid w:val="00216E24"/>
    <w:rsid w:val="0021701D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4F9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6270"/>
    <w:rsid w:val="00270A1C"/>
    <w:rsid w:val="002717A2"/>
    <w:rsid w:val="00271ED8"/>
    <w:rsid w:val="002730ED"/>
    <w:rsid w:val="00273D5E"/>
    <w:rsid w:val="00281718"/>
    <w:rsid w:val="002855D0"/>
    <w:rsid w:val="00290E18"/>
    <w:rsid w:val="002910B9"/>
    <w:rsid w:val="00291D54"/>
    <w:rsid w:val="00293A6E"/>
    <w:rsid w:val="002961E6"/>
    <w:rsid w:val="00297A88"/>
    <w:rsid w:val="002A6D0A"/>
    <w:rsid w:val="002B1F00"/>
    <w:rsid w:val="002B24A3"/>
    <w:rsid w:val="002B2BBC"/>
    <w:rsid w:val="002B351B"/>
    <w:rsid w:val="002B3C48"/>
    <w:rsid w:val="002B434C"/>
    <w:rsid w:val="002B4F1D"/>
    <w:rsid w:val="002B7CA9"/>
    <w:rsid w:val="002C0864"/>
    <w:rsid w:val="002C0F12"/>
    <w:rsid w:val="002C3F39"/>
    <w:rsid w:val="002C4649"/>
    <w:rsid w:val="002C4E8A"/>
    <w:rsid w:val="002C708B"/>
    <w:rsid w:val="002D00AA"/>
    <w:rsid w:val="002D044D"/>
    <w:rsid w:val="002D0F0A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43F3"/>
    <w:rsid w:val="002E4EF3"/>
    <w:rsid w:val="002E5737"/>
    <w:rsid w:val="002E7525"/>
    <w:rsid w:val="002F01CA"/>
    <w:rsid w:val="002F03EC"/>
    <w:rsid w:val="002F1163"/>
    <w:rsid w:val="002F2924"/>
    <w:rsid w:val="002F3161"/>
    <w:rsid w:val="002F5517"/>
    <w:rsid w:val="00300EE0"/>
    <w:rsid w:val="003031CE"/>
    <w:rsid w:val="00305358"/>
    <w:rsid w:val="0030650B"/>
    <w:rsid w:val="003110B2"/>
    <w:rsid w:val="00312C1A"/>
    <w:rsid w:val="00312DD1"/>
    <w:rsid w:val="003131C0"/>
    <w:rsid w:val="00313308"/>
    <w:rsid w:val="003144CA"/>
    <w:rsid w:val="003171FD"/>
    <w:rsid w:val="00321077"/>
    <w:rsid w:val="003213D2"/>
    <w:rsid w:val="00322A09"/>
    <w:rsid w:val="00322EDB"/>
    <w:rsid w:val="0032502D"/>
    <w:rsid w:val="003268BB"/>
    <w:rsid w:val="00330072"/>
    <w:rsid w:val="00330B4E"/>
    <w:rsid w:val="0033176D"/>
    <w:rsid w:val="003326BA"/>
    <w:rsid w:val="003334A8"/>
    <w:rsid w:val="0033386B"/>
    <w:rsid w:val="00333D6C"/>
    <w:rsid w:val="00335B60"/>
    <w:rsid w:val="00336046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6993"/>
    <w:rsid w:val="00370E0A"/>
    <w:rsid w:val="00371876"/>
    <w:rsid w:val="00372C00"/>
    <w:rsid w:val="0037325E"/>
    <w:rsid w:val="003737D0"/>
    <w:rsid w:val="00373D4E"/>
    <w:rsid w:val="003754F5"/>
    <w:rsid w:val="003808B3"/>
    <w:rsid w:val="00380A74"/>
    <w:rsid w:val="00380ED8"/>
    <w:rsid w:val="0038146C"/>
    <w:rsid w:val="00381B58"/>
    <w:rsid w:val="00382FAE"/>
    <w:rsid w:val="00382FF1"/>
    <w:rsid w:val="003832DC"/>
    <w:rsid w:val="00384541"/>
    <w:rsid w:val="00385C87"/>
    <w:rsid w:val="00387C45"/>
    <w:rsid w:val="00387F14"/>
    <w:rsid w:val="00390122"/>
    <w:rsid w:val="00391402"/>
    <w:rsid w:val="00391F87"/>
    <w:rsid w:val="00393338"/>
    <w:rsid w:val="00394FC5"/>
    <w:rsid w:val="00395A59"/>
    <w:rsid w:val="00396952"/>
    <w:rsid w:val="00397C52"/>
    <w:rsid w:val="003A150D"/>
    <w:rsid w:val="003A26BC"/>
    <w:rsid w:val="003A2A06"/>
    <w:rsid w:val="003A3ACC"/>
    <w:rsid w:val="003A4054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C6"/>
    <w:rsid w:val="003B774C"/>
    <w:rsid w:val="003B79ED"/>
    <w:rsid w:val="003C3E62"/>
    <w:rsid w:val="003C6ECA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2FC9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1149"/>
    <w:rsid w:val="00402720"/>
    <w:rsid w:val="00402985"/>
    <w:rsid w:val="00406593"/>
    <w:rsid w:val="004069AC"/>
    <w:rsid w:val="004069B2"/>
    <w:rsid w:val="0040782D"/>
    <w:rsid w:val="00410408"/>
    <w:rsid w:val="00411FDA"/>
    <w:rsid w:val="00413229"/>
    <w:rsid w:val="00413D6F"/>
    <w:rsid w:val="004150C6"/>
    <w:rsid w:val="004228A3"/>
    <w:rsid w:val="004229AC"/>
    <w:rsid w:val="00423D3B"/>
    <w:rsid w:val="004245A3"/>
    <w:rsid w:val="00424A48"/>
    <w:rsid w:val="004274EC"/>
    <w:rsid w:val="00427917"/>
    <w:rsid w:val="00430542"/>
    <w:rsid w:val="00433364"/>
    <w:rsid w:val="004342E4"/>
    <w:rsid w:val="00436238"/>
    <w:rsid w:val="00441EB5"/>
    <w:rsid w:val="00442CB8"/>
    <w:rsid w:val="0044341B"/>
    <w:rsid w:val="004438BD"/>
    <w:rsid w:val="00443D84"/>
    <w:rsid w:val="00444F7D"/>
    <w:rsid w:val="00445007"/>
    <w:rsid w:val="00446A9B"/>
    <w:rsid w:val="00453750"/>
    <w:rsid w:val="00454BF1"/>
    <w:rsid w:val="0045637C"/>
    <w:rsid w:val="00456668"/>
    <w:rsid w:val="00457C38"/>
    <w:rsid w:val="0046088D"/>
    <w:rsid w:val="00460FF4"/>
    <w:rsid w:val="00461175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86757"/>
    <w:rsid w:val="0049176F"/>
    <w:rsid w:val="00492EA5"/>
    <w:rsid w:val="00493247"/>
    <w:rsid w:val="0049498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402F"/>
    <w:rsid w:val="004B12D7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736"/>
    <w:rsid w:val="00525585"/>
    <w:rsid w:val="00525811"/>
    <w:rsid w:val="00525BAC"/>
    <w:rsid w:val="0052657B"/>
    <w:rsid w:val="005339CF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1E2F"/>
    <w:rsid w:val="00563B02"/>
    <w:rsid w:val="005657FC"/>
    <w:rsid w:val="00565A48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87D"/>
    <w:rsid w:val="00586D2A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69F7"/>
    <w:rsid w:val="005B7842"/>
    <w:rsid w:val="005C1A52"/>
    <w:rsid w:val="005C1AC7"/>
    <w:rsid w:val="005C20A4"/>
    <w:rsid w:val="005C2356"/>
    <w:rsid w:val="005C3376"/>
    <w:rsid w:val="005D3051"/>
    <w:rsid w:val="005D57F1"/>
    <w:rsid w:val="005D5E8E"/>
    <w:rsid w:val="005D66A9"/>
    <w:rsid w:val="005D680C"/>
    <w:rsid w:val="005D7B3F"/>
    <w:rsid w:val="005E06D3"/>
    <w:rsid w:val="005E27C0"/>
    <w:rsid w:val="005E4F1C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473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608AE"/>
    <w:rsid w:val="00670351"/>
    <w:rsid w:val="006706AA"/>
    <w:rsid w:val="0067116D"/>
    <w:rsid w:val="006718B7"/>
    <w:rsid w:val="00673154"/>
    <w:rsid w:val="006746B2"/>
    <w:rsid w:val="0067540D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54BD"/>
    <w:rsid w:val="006968FD"/>
    <w:rsid w:val="006978B2"/>
    <w:rsid w:val="00697DD7"/>
    <w:rsid w:val="006A008F"/>
    <w:rsid w:val="006A069D"/>
    <w:rsid w:val="006A1FC4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C2D21"/>
    <w:rsid w:val="006C60A2"/>
    <w:rsid w:val="006C60B2"/>
    <w:rsid w:val="006C6193"/>
    <w:rsid w:val="006D0533"/>
    <w:rsid w:val="006D5430"/>
    <w:rsid w:val="006D63EF"/>
    <w:rsid w:val="006D783C"/>
    <w:rsid w:val="006D7C19"/>
    <w:rsid w:val="006D7CA8"/>
    <w:rsid w:val="006E2FE4"/>
    <w:rsid w:val="006E36C6"/>
    <w:rsid w:val="006E3B73"/>
    <w:rsid w:val="006E7570"/>
    <w:rsid w:val="006F1491"/>
    <w:rsid w:val="006F2252"/>
    <w:rsid w:val="006F259F"/>
    <w:rsid w:val="006F3D72"/>
    <w:rsid w:val="006F3FB1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700717"/>
    <w:rsid w:val="00701F6C"/>
    <w:rsid w:val="0070294E"/>
    <w:rsid w:val="00703480"/>
    <w:rsid w:val="0070393B"/>
    <w:rsid w:val="00704BC7"/>
    <w:rsid w:val="007051AF"/>
    <w:rsid w:val="00705FA1"/>
    <w:rsid w:val="00707E83"/>
    <w:rsid w:val="00711E45"/>
    <w:rsid w:val="00715037"/>
    <w:rsid w:val="007165B5"/>
    <w:rsid w:val="007165BE"/>
    <w:rsid w:val="007200FA"/>
    <w:rsid w:val="00723530"/>
    <w:rsid w:val="00724904"/>
    <w:rsid w:val="00725CC4"/>
    <w:rsid w:val="00726958"/>
    <w:rsid w:val="00727D4D"/>
    <w:rsid w:val="00731322"/>
    <w:rsid w:val="00731E30"/>
    <w:rsid w:val="00733A47"/>
    <w:rsid w:val="00733B79"/>
    <w:rsid w:val="00736CDD"/>
    <w:rsid w:val="00736FEF"/>
    <w:rsid w:val="00737516"/>
    <w:rsid w:val="00741230"/>
    <w:rsid w:val="0074310F"/>
    <w:rsid w:val="00745C1D"/>
    <w:rsid w:val="00746271"/>
    <w:rsid w:val="00746B0B"/>
    <w:rsid w:val="007517C3"/>
    <w:rsid w:val="00751B08"/>
    <w:rsid w:val="00751F23"/>
    <w:rsid w:val="0075278C"/>
    <w:rsid w:val="00756779"/>
    <w:rsid w:val="007573D2"/>
    <w:rsid w:val="007577AC"/>
    <w:rsid w:val="00760C49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34E8"/>
    <w:rsid w:val="007A44BC"/>
    <w:rsid w:val="007A5F9C"/>
    <w:rsid w:val="007A6821"/>
    <w:rsid w:val="007B0474"/>
    <w:rsid w:val="007B055F"/>
    <w:rsid w:val="007B0BAC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36F2"/>
    <w:rsid w:val="007D386D"/>
    <w:rsid w:val="007D5A25"/>
    <w:rsid w:val="007D5A65"/>
    <w:rsid w:val="007D7FB1"/>
    <w:rsid w:val="007E0F24"/>
    <w:rsid w:val="007E12CB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4720"/>
    <w:rsid w:val="007F502E"/>
    <w:rsid w:val="007F55FC"/>
    <w:rsid w:val="007F65F6"/>
    <w:rsid w:val="007F6A42"/>
    <w:rsid w:val="008013CA"/>
    <w:rsid w:val="008023FA"/>
    <w:rsid w:val="00802795"/>
    <w:rsid w:val="008056CF"/>
    <w:rsid w:val="00806C7C"/>
    <w:rsid w:val="0080728E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32ACB"/>
    <w:rsid w:val="00835356"/>
    <w:rsid w:val="00836D5A"/>
    <w:rsid w:val="0083795A"/>
    <w:rsid w:val="00837C9F"/>
    <w:rsid w:val="00841B23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1FA9"/>
    <w:rsid w:val="00872250"/>
    <w:rsid w:val="008731B8"/>
    <w:rsid w:val="00873D16"/>
    <w:rsid w:val="008757FA"/>
    <w:rsid w:val="008768D2"/>
    <w:rsid w:val="00880F6C"/>
    <w:rsid w:val="0088223F"/>
    <w:rsid w:val="008850B6"/>
    <w:rsid w:val="008855E2"/>
    <w:rsid w:val="00885E69"/>
    <w:rsid w:val="00886521"/>
    <w:rsid w:val="00887F76"/>
    <w:rsid w:val="00891079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681A"/>
    <w:rsid w:val="008D6B1A"/>
    <w:rsid w:val="008D6D38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4EF9"/>
    <w:rsid w:val="00925478"/>
    <w:rsid w:val="00925A8F"/>
    <w:rsid w:val="00925D8E"/>
    <w:rsid w:val="009269F5"/>
    <w:rsid w:val="00930CAD"/>
    <w:rsid w:val="0093373D"/>
    <w:rsid w:val="00935008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2289"/>
    <w:rsid w:val="0096459F"/>
    <w:rsid w:val="009647C5"/>
    <w:rsid w:val="0096604F"/>
    <w:rsid w:val="00966280"/>
    <w:rsid w:val="009663C5"/>
    <w:rsid w:val="00971DDC"/>
    <w:rsid w:val="009737E4"/>
    <w:rsid w:val="00974F9E"/>
    <w:rsid w:val="009755AD"/>
    <w:rsid w:val="0097578C"/>
    <w:rsid w:val="009757E0"/>
    <w:rsid w:val="0097718E"/>
    <w:rsid w:val="009800B6"/>
    <w:rsid w:val="0098564A"/>
    <w:rsid w:val="00985DB7"/>
    <w:rsid w:val="009861C6"/>
    <w:rsid w:val="00986B3C"/>
    <w:rsid w:val="009903A8"/>
    <w:rsid w:val="00991070"/>
    <w:rsid w:val="00992DCD"/>
    <w:rsid w:val="00993B84"/>
    <w:rsid w:val="00994392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B4FF0"/>
    <w:rsid w:val="009C2086"/>
    <w:rsid w:val="009C3006"/>
    <w:rsid w:val="009D159F"/>
    <w:rsid w:val="009D2A16"/>
    <w:rsid w:val="009D5DFF"/>
    <w:rsid w:val="009D6952"/>
    <w:rsid w:val="009D7F9A"/>
    <w:rsid w:val="009E068F"/>
    <w:rsid w:val="009E1B89"/>
    <w:rsid w:val="009E47DB"/>
    <w:rsid w:val="009E5EF1"/>
    <w:rsid w:val="009E619C"/>
    <w:rsid w:val="009E7020"/>
    <w:rsid w:val="009E7045"/>
    <w:rsid w:val="009E748B"/>
    <w:rsid w:val="009F1449"/>
    <w:rsid w:val="009F19EF"/>
    <w:rsid w:val="009F2244"/>
    <w:rsid w:val="009F3D12"/>
    <w:rsid w:val="009F4BCF"/>
    <w:rsid w:val="00A03D3F"/>
    <w:rsid w:val="00A04BEB"/>
    <w:rsid w:val="00A04DE2"/>
    <w:rsid w:val="00A05412"/>
    <w:rsid w:val="00A11A20"/>
    <w:rsid w:val="00A11DFB"/>
    <w:rsid w:val="00A11F1E"/>
    <w:rsid w:val="00A14BA5"/>
    <w:rsid w:val="00A14E89"/>
    <w:rsid w:val="00A15C80"/>
    <w:rsid w:val="00A15DA4"/>
    <w:rsid w:val="00A17BB3"/>
    <w:rsid w:val="00A20607"/>
    <w:rsid w:val="00A20BFA"/>
    <w:rsid w:val="00A20D0F"/>
    <w:rsid w:val="00A22250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701"/>
    <w:rsid w:val="00A32A1D"/>
    <w:rsid w:val="00A330EB"/>
    <w:rsid w:val="00A334CC"/>
    <w:rsid w:val="00A343FF"/>
    <w:rsid w:val="00A44BE1"/>
    <w:rsid w:val="00A4500D"/>
    <w:rsid w:val="00A504A8"/>
    <w:rsid w:val="00A527D9"/>
    <w:rsid w:val="00A53CDD"/>
    <w:rsid w:val="00A542B8"/>
    <w:rsid w:val="00A54719"/>
    <w:rsid w:val="00A5709E"/>
    <w:rsid w:val="00A612B9"/>
    <w:rsid w:val="00A61D40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3E6C"/>
    <w:rsid w:val="00A84AFB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273"/>
    <w:rsid w:val="00AE5146"/>
    <w:rsid w:val="00AE55C5"/>
    <w:rsid w:val="00AE5A4F"/>
    <w:rsid w:val="00AE7B16"/>
    <w:rsid w:val="00AF0B65"/>
    <w:rsid w:val="00AF75DB"/>
    <w:rsid w:val="00AF7EEF"/>
    <w:rsid w:val="00B002E0"/>
    <w:rsid w:val="00B0053F"/>
    <w:rsid w:val="00B0132A"/>
    <w:rsid w:val="00B029C1"/>
    <w:rsid w:val="00B066E8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3371"/>
    <w:rsid w:val="00B43928"/>
    <w:rsid w:val="00B44CA2"/>
    <w:rsid w:val="00B454AE"/>
    <w:rsid w:val="00B45626"/>
    <w:rsid w:val="00B5008D"/>
    <w:rsid w:val="00B50D18"/>
    <w:rsid w:val="00B52464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6F8"/>
    <w:rsid w:val="00B82234"/>
    <w:rsid w:val="00B8283E"/>
    <w:rsid w:val="00B82A50"/>
    <w:rsid w:val="00B837AA"/>
    <w:rsid w:val="00B87D03"/>
    <w:rsid w:val="00B909E8"/>
    <w:rsid w:val="00B928EE"/>
    <w:rsid w:val="00B92AD5"/>
    <w:rsid w:val="00B94BA4"/>
    <w:rsid w:val="00B97DB5"/>
    <w:rsid w:val="00BA52AE"/>
    <w:rsid w:val="00BB1325"/>
    <w:rsid w:val="00BB156E"/>
    <w:rsid w:val="00BB3ABA"/>
    <w:rsid w:val="00BB4FEC"/>
    <w:rsid w:val="00BB65B1"/>
    <w:rsid w:val="00BB69D5"/>
    <w:rsid w:val="00BC03E1"/>
    <w:rsid w:val="00BC34F8"/>
    <w:rsid w:val="00BC4593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BF7DF9"/>
    <w:rsid w:val="00C0085D"/>
    <w:rsid w:val="00C00E47"/>
    <w:rsid w:val="00C010AA"/>
    <w:rsid w:val="00C013EF"/>
    <w:rsid w:val="00C01D2A"/>
    <w:rsid w:val="00C02D2A"/>
    <w:rsid w:val="00C0358E"/>
    <w:rsid w:val="00C05311"/>
    <w:rsid w:val="00C057BD"/>
    <w:rsid w:val="00C11D21"/>
    <w:rsid w:val="00C11EFC"/>
    <w:rsid w:val="00C156E7"/>
    <w:rsid w:val="00C1675F"/>
    <w:rsid w:val="00C2052B"/>
    <w:rsid w:val="00C21F2D"/>
    <w:rsid w:val="00C23439"/>
    <w:rsid w:val="00C27213"/>
    <w:rsid w:val="00C278C2"/>
    <w:rsid w:val="00C3083D"/>
    <w:rsid w:val="00C32425"/>
    <w:rsid w:val="00C33DEA"/>
    <w:rsid w:val="00C35152"/>
    <w:rsid w:val="00C353D0"/>
    <w:rsid w:val="00C35AE1"/>
    <w:rsid w:val="00C41E00"/>
    <w:rsid w:val="00C41E55"/>
    <w:rsid w:val="00C43809"/>
    <w:rsid w:val="00C44FC9"/>
    <w:rsid w:val="00C45167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325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343"/>
    <w:rsid w:val="00CA447D"/>
    <w:rsid w:val="00CA501F"/>
    <w:rsid w:val="00CA59FA"/>
    <w:rsid w:val="00CA61CF"/>
    <w:rsid w:val="00CA759F"/>
    <w:rsid w:val="00CB08EB"/>
    <w:rsid w:val="00CB1749"/>
    <w:rsid w:val="00CB3A9F"/>
    <w:rsid w:val="00CB447F"/>
    <w:rsid w:val="00CB5048"/>
    <w:rsid w:val="00CC10DA"/>
    <w:rsid w:val="00CC156D"/>
    <w:rsid w:val="00CC58C3"/>
    <w:rsid w:val="00CD229F"/>
    <w:rsid w:val="00CE2D1F"/>
    <w:rsid w:val="00CE316E"/>
    <w:rsid w:val="00CE52F0"/>
    <w:rsid w:val="00CF121A"/>
    <w:rsid w:val="00CF18A3"/>
    <w:rsid w:val="00CF356A"/>
    <w:rsid w:val="00CF4A61"/>
    <w:rsid w:val="00CF4B9A"/>
    <w:rsid w:val="00D0108B"/>
    <w:rsid w:val="00D029CB"/>
    <w:rsid w:val="00D04274"/>
    <w:rsid w:val="00D05A8B"/>
    <w:rsid w:val="00D06659"/>
    <w:rsid w:val="00D0699D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367"/>
    <w:rsid w:val="00D25CA2"/>
    <w:rsid w:val="00D26BCB"/>
    <w:rsid w:val="00D26C04"/>
    <w:rsid w:val="00D26CC6"/>
    <w:rsid w:val="00D275C6"/>
    <w:rsid w:val="00D27639"/>
    <w:rsid w:val="00D32D42"/>
    <w:rsid w:val="00D369E4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268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630C"/>
    <w:rsid w:val="00D90CC5"/>
    <w:rsid w:val="00D92C6A"/>
    <w:rsid w:val="00D95330"/>
    <w:rsid w:val="00DA12AB"/>
    <w:rsid w:val="00DA4C84"/>
    <w:rsid w:val="00DA72EF"/>
    <w:rsid w:val="00DA7973"/>
    <w:rsid w:val="00DB3689"/>
    <w:rsid w:val="00DB3767"/>
    <w:rsid w:val="00DB39E0"/>
    <w:rsid w:val="00DB7729"/>
    <w:rsid w:val="00DB7BB9"/>
    <w:rsid w:val="00DC22BE"/>
    <w:rsid w:val="00DC5F62"/>
    <w:rsid w:val="00DC73DC"/>
    <w:rsid w:val="00DC7FAF"/>
    <w:rsid w:val="00DD02BA"/>
    <w:rsid w:val="00DD100B"/>
    <w:rsid w:val="00DD34FE"/>
    <w:rsid w:val="00DD42F9"/>
    <w:rsid w:val="00DE1B4A"/>
    <w:rsid w:val="00DE2CFF"/>
    <w:rsid w:val="00DE3330"/>
    <w:rsid w:val="00DE57A3"/>
    <w:rsid w:val="00DE5939"/>
    <w:rsid w:val="00DE6492"/>
    <w:rsid w:val="00DE7200"/>
    <w:rsid w:val="00DF365A"/>
    <w:rsid w:val="00DF4CBC"/>
    <w:rsid w:val="00DF5370"/>
    <w:rsid w:val="00DF7E4D"/>
    <w:rsid w:val="00E0032E"/>
    <w:rsid w:val="00E0205D"/>
    <w:rsid w:val="00E0313E"/>
    <w:rsid w:val="00E0491A"/>
    <w:rsid w:val="00E0557E"/>
    <w:rsid w:val="00E1018A"/>
    <w:rsid w:val="00E120F4"/>
    <w:rsid w:val="00E136D8"/>
    <w:rsid w:val="00E153F6"/>
    <w:rsid w:val="00E15F7E"/>
    <w:rsid w:val="00E173DF"/>
    <w:rsid w:val="00E248EB"/>
    <w:rsid w:val="00E27FC2"/>
    <w:rsid w:val="00E31912"/>
    <w:rsid w:val="00E31B60"/>
    <w:rsid w:val="00E3324E"/>
    <w:rsid w:val="00E34D88"/>
    <w:rsid w:val="00E353DB"/>
    <w:rsid w:val="00E36375"/>
    <w:rsid w:val="00E37046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21EE"/>
    <w:rsid w:val="00E6166E"/>
    <w:rsid w:val="00E62764"/>
    <w:rsid w:val="00E62B3D"/>
    <w:rsid w:val="00E6315A"/>
    <w:rsid w:val="00E63986"/>
    <w:rsid w:val="00E63D20"/>
    <w:rsid w:val="00E65E86"/>
    <w:rsid w:val="00E66C3B"/>
    <w:rsid w:val="00E70163"/>
    <w:rsid w:val="00E71B00"/>
    <w:rsid w:val="00E73C7F"/>
    <w:rsid w:val="00E73D86"/>
    <w:rsid w:val="00E740D9"/>
    <w:rsid w:val="00E77D65"/>
    <w:rsid w:val="00E821B2"/>
    <w:rsid w:val="00E8224F"/>
    <w:rsid w:val="00E853FB"/>
    <w:rsid w:val="00E85E3C"/>
    <w:rsid w:val="00E87EF1"/>
    <w:rsid w:val="00E902C7"/>
    <w:rsid w:val="00E92E23"/>
    <w:rsid w:val="00E943EE"/>
    <w:rsid w:val="00E94456"/>
    <w:rsid w:val="00E94FE2"/>
    <w:rsid w:val="00E95E39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5EF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3EE2"/>
    <w:rsid w:val="00EE5769"/>
    <w:rsid w:val="00EE5CA6"/>
    <w:rsid w:val="00EE6916"/>
    <w:rsid w:val="00EF1335"/>
    <w:rsid w:val="00EF1557"/>
    <w:rsid w:val="00EF2499"/>
    <w:rsid w:val="00EF4AE0"/>
    <w:rsid w:val="00EF6FA1"/>
    <w:rsid w:val="00F012FF"/>
    <w:rsid w:val="00F01A21"/>
    <w:rsid w:val="00F046E9"/>
    <w:rsid w:val="00F04831"/>
    <w:rsid w:val="00F11B33"/>
    <w:rsid w:val="00F12DA8"/>
    <w:rsid w:val="00F1322B"/>
    <w:rsid w:val="00F13699"/>
    <w:rsid w:val="00F15414"/>
    <w:rsid w:val="00F15D20"/>
    <w:rsid w:val="00F16AB3"/>
    <w:rsid w:val="00F202B4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B8B"/>
    <w:rsid w:val="00F47660"/>
    <w:rsid w:val="00F507DB"/>
    <w:rsid w:val="00F5236F"/>
    <w:rsid w:val="00F52C7A"/>
    <w:rsid w:val="00F542BC"/>
    <w:rsid w:val="00F544AB"/>
    <w:rsid w:val="00F5653F"/>
    <w:rsid w:val="00F56A1B"/>
    <w:rsid w:val="00F6079F"/>
    <w:rsid w:val="00F6227E"/>
    <w:rsid w:val="00F64EA5"/>
    <w:rsid w:val="00F66A3D"/>
    <w:rsid w:val="00F66DF3"/>
    <w:rsid w:val="00F67AB2"/>
    <w:rsid w:val="00F714F7"/>
    <w:rsid w:val="00F73D21"/>
    <w:rsid w:val="00F73DFD"/>
    <w:rsid w:val="00F74ED0"/>
    <w:rsid w:val="00F75B44"/>
    <w:rsid w:val="00F774F8"/>
    <w:rsid w:val="00F83547"/>
    <w:rsid w:val="00F83593"/>
    <w:rsid w:val="00F837F7"/>
    <w:rsid w:val="00F854ED"/>
    <w:rsid w:val="00F90E30"/>
    <w:rsid w:val="00F917E4"/>
    <w:rsid w:val="00F91B00"/>
    <w:rsid w:val="00F9225C"/>
    <w:rsid w:val="00F9424D"/>
    <w:rsid w:val="00F94D96"/>
    <w:rsid w:val="00F94DFC"/>
    <w:rsid w:val="00F96BAD"/>
    <w:rsid w:val="00FA18A4"/>
    <w:rsid w:val="00FA34B5"/>
    <w:rsid w:val="00FA6529"/>
    <w:rsid w:val="00FA7E04"/>
    <w:rsid w:val="00FB0158"/>
    <w:rsid w:val="00FB021B"/>
    <w:rsid w:val="00FB06CF"/>
    <w:rsid w:val="00FB16BC"/>
    <w:rsid w:val="00FB25A0"/>
    <w:rsid w:val="00FB2D7C"/>
    <w:rsid w:val="00FB49D7"/>
    <w:rsid w:val="00FB4F37"/>
    <w:rsid w:val="00FB79F1"/>
    <w:rsid w:val="00FB7E5A"/>
    <w:rsid w:val="00FC07B8"/>
    <w:rsid w:val="00FC13D8"/>
    <w:rsid w:val="00FC6E54"/>
    <w:rsid w:val="00FD1379"/>
    <w:rsid w:val="00FD33A2"/>
    <w:rsid w:val="00FD6206"/>
    <w:rsid w:val="00FE09E7"/>
    <w:rsid w:val="00FE2161"/>
    <w:rsid w:val="00FE3D39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9C2AEA"/>
    <w:rsid w:val="0E7C50FF"/>
    <w:rsid w:val="0F001EC8"/>
    <w:rsid w:val="0F326B2C"/>
    <w:rsid w:val="10505087"/>
    <w:rsid w:val="11F67B8D"/>
    <w:rsid w:val="157D1F8F"/>
    <w:rsid w:val="177E2226"/>
    <w:rsid w:val="20705710"/>
    <w:rsid w:val="22205B44"/>
    <w:rsid w:val="232660FF"/>
    <w:rsid w:val="2C7F2EA6"/>
    <w:rsid w:val="2DC35B08"/>
    <w:rsid w:val="3090209F"/>
    <w:rsid w:val="344B63BA"/>
    <w:rsid w:val="36301662"/>
    <w:rsid w:val="364A73F4"/>
    <w:rsid w:val="38580A5A"/>
    <w:rsid w:val="39DE0CEA"/>
    <w:rsid w:val="3AD05953"/>
    <w:rsid w:val="3C3F7E0E"/>
    <w:rsid w:val="3D4B7CA7"/>
    <w:rsid w:val="3DC529DB"/>
    <w:rsid w:val="4309386F"/>
    <w:rsid w:val="437906BF"/>
    <w:rsid w:val="43A22680"/>
    <w:rsid w:val="43B66F54"/>
    <w:rsid w:val="44C70D28"/>
    <w:rsid w:val="450A4D16"/>
    <w:rsid w:val="4625557D"/>
    <w:rsid w:val="48B25FB2"/>
    <w:rsid w:val="4BDA60B5"/>
    <w:rsid w:val="4C5E3CE0"/>
    <w:rsid w:val="4D96378A"/>
    <w:rsid w:val="4EB33890"/>
    <w:rsid w:val="4FF918B7"/>
    <w:rsid w:val="56855AEF"/>
    <w:rsid w:val="59452BED"/>
    <w:rsid w:val="5A9825D9"/>
    <w:rsid w:val="62D20BEB"/>
    <w:rsid w:val="65470A3E"/>
    <w:rsid w:val="67522B99"/>
    <w:rsid w:val="69680D6A"/>
    <w:rsid w:val="69797C2C"/>
    <w:rsid w:val="6D935764"/>
    <w:rsid w:val="6FFD5B44"/>
    <w:rsid w:val="72562769"/>
    <w:rsid w:val="73F7749A"/>
    <w:rsid w:val="7422273B"/>
    <w:rsid w:val="79431DF7"/>
    <w:rsid w:val="794B0EE8"/>
    <w:rsid w:val="7D0D0F3B"/>
    <w:rsid w:val="7E376252"/>
    <w:rsid w:val="7E9C22C9"/>
    <w:rsid w:val="7FE9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73A22"/>
  <w15:docId w15:val="{2BABF63B-4267-4B89-B612-889531E6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Arial" w:eastAsiaTheme="minorEastAsia" w:hAnsi="Arial"/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 w:hAnsi="Arial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 w:hAnsi="Arial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ascii="Arial" w:eastAsia="SimHei" w:hAnsi="Arial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 w:hAnsi="Arial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 w:hAnsi="Arial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 w:hAnsi="Arial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 w:hAnsi="Arial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 w:hAnsi="Arial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Arial" w:eastAsiaTheme="minorEastAsia" w:hAnsi="Arial"/>
      <w:kern w:val="2"/>
      <w:sz w:val="28"/>
      <w:szCs w:val="21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  <w:jc w:val="left"/>
    </w:pPr>
    <w:rPr>
      <w:rFonts w:cs="Arial"/>
      <w:b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qFormat/>
    <w:rPr>
      <w:rFonts w:cs="Arial"/>
      <w:b/>
      <w:color w:val="000000"/>
      <w:kern w:val="2"/>
      <w:sz w:val="21"/>
      <w:szCs w:val="24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8098F-D0B1-4512-A3BB-6E729B58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Eswar</cp:lastModifiedBy>
  <cp:revision>3</cp:revision>
  <cp:lastPrinted>2113-01-01T00:00:00Z</cp:lastPrinted>
  <dcterms:created xsi:type="dcterms:W3CDTF">2019-11-06T21:30:00Z</dcterms:created>
  <dcterms:modified xsi:type="dcterms:W3CDTF">2019-11-07T16:43:00Z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